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3：</w:t>
      </w:r>
    </w:p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医药技术与管理分院优秀毕业生汇总名册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学院（盖章）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1843"/>
        <w:gridCol w:w="31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所获奖项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ind w:firstLine="560" w:firstLineChars="200"/>
      </w:pPr>
      <w:r>
        <w:rPr>
          <w:rFonts w:hint="eastAsia"/>
          <w:sz w:val="28"/>
          <w:szCs w:val="28"/>
        </w:rPr>
        <w:t>填报人：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C69A4"/>
    <w:rsid w:val="7F9C69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2020-06-03T07:41:00Z</dcterms:created>
  <dc:creator>Administrator</dc:creator>
  <cp:lastModifiedBy>Administrator</cp:lastModifiedBy>
  <dcterms:modified xsi:type="dcterms:W3CDTF">2020-06-03T07:47:42Z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